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312A" w14:textId="5992A58E" w:rsidR="00B71A26" w:rsidRDefault="00B71A26" w:rsidP="00B71A2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1A26" w14:paraId="737A78E2" w14:textId="77777777" w:rsidTr="00B71A26">
        <w:trPr>
          <w:trHeight w:val="1130"/>
        </w:trPr>
        <w:tc>
          <w:tcPr>
            <w:tcW w:w="4814" w:type="dxa"/>
          </w:tcPr>
          <w:p w14:paraId="0F3359A9" w14:textId="0AE64FC6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A526A2C" wp14:editId="0DFEC75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102235</wp:posOffset>
                  </wp:positionV>
                  <wp:extent cx="494665" cy="609600"/>
                  <wp:effectExtent l="0" t="0" r="635" b="0"/>
                  <wp:wrapTight wrapText="bothSides">
                    <wp:wrapPolygon edited="0">
                      <wp:start x="2496" y="0"/>
                      <wp:lineTo x="0" y="4050"/>
                      <wp:lineTo x="0" y="18225"/>
                      <wp:lineTo x="3327" y="20925"/>
                      <wp:lineTo x="17469" y="20925"/>
                      <wp:lineTo x="20796" y="18225"/>
                      <wp:lineTo x="20796" y="4050"/>
                      <wp:lineTo x="17469" y="0"/>
                      <wp:lineTo x="2496" y="0"/>
                    </wp:wrapPolygon>
                  </wp:wrapTight>
                  <wp:docPr id="3" name="Рисунок 2" descr="Изображение выглядит как текст, коллекция картинок, автомат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314097-994E-9428-14F4-D534DCAD10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Изображение выглядит как текст, коллекция картинок, автомат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A3314097-994E-9428-14F4-D534DCAD10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BAEBF" w14:textId="56D3801A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образования </w:t>
            </w:r>
          </w:p>
          <w:p w14:paraId="025B8FFC" w14:textId="26BA2AB4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Калининградской области</w:t>
            </w:r>
          </w:p>
          <w:p w14:paraId="275BB72B" w14:textId="5ACF30D8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4C6FB7F" w14:textId="1CEA35C7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0B6C9" w14:textId="601DE111" w:rsidR="00B71A26" w:rsidRPr="00B71A26" w:rsidRDefault="00F3132E" w:rsidP="00B71A26">
            <w:pPr>
              <w:pStyle w:val="Standard"/>
              <w:spacing w:after="0" w:line="240" w:lineRule="auto"/>
              <w:rPr>
                <w:b/>
                <w:bCs/>
              </w:rPr>
            </w:pPr>
            <w:r w:rsidRPr="00B71A2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574A4DB" wp14:editId="683AF12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4445</wp:posOffset>
                  </wp:positionV>
                  <wp:extent cx="429260" cy="485775"/>
                  <wp:effectExtent l="0" t="0" r="8890" b="9525"/>
                  <wp:wrapTight wrapText="bothSides">
                    <wp:wrapPolygon edited="0">
                      <wp:start x="0" y="0"/>
                      <wp:lineTo x="0" y="17788"/>
                      <wp:lineTo x="4793" y="21176"/>
                      <wp:lineTo x="11503" y="21176"/>
                      <wp:lineTo x="20130" y="21176"/>
                      <wp:lineTo x="21089" y="19482"/>
                      <wp:lineTo x="21089" y="1694"/>
                      <wp:lineTo x="12462" y="0"/>
                      <wp:lineTo x="0" y="0"/>
                    </wp:wrapPolygon>
                  </wp:wrapTight>
                  <wp:docPr id="1170941939" name="Рисунок 11709419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ABCDD3-E933-B447-5F31-858D458AA65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a16="http://schemas.microsoft.com/office/drawing/2014/main" id="{34ABCDD3-E933-B447-5F31-858D458AA65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A26" w:rsidRPr="00B71A26">
              <w:rPr>
                <w:rFonts w:ascii="Times New Roman" w:hAnsi="Times New Roman" w:cs="Times New Roman"/>
                <w:b/>
                <w:bCs/>
              </w:rPr>
              <w:t>Областной центр диагностики и консультирования детей и подростков</w:t>
            </w:r>
            <w:r w:rsidR="00B71A26" w:rsidRPr="00B71A26">
              <w:rPr>
                <w:b/>
                <w:bCs/>
              </w:rPr>
              <w:t xml:space="preserve"> </w:t>
            </w:r>
          </w:p>
          <w:p w14:paraId="048EC078" w14:textId="64C115A8" w:rsidR="00B71A26" w:rsidRDefault="00B71A26" w:rsidP="00B71A2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230CDE" w14:textId="031B044B" w:rsidR="00B71A26" w:rsidRDefault="00B71A26" w:rsidP="00B71A2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6AF6" w14:textId="78D7E424" w:rsidR="00E93581" w:rsidRPr="00B71A26" w:rsidRDefault="000F3218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A26">
        <w:rPr>
          <w:rFonts w:ascii="Times New Roman" w:hAnsi="Times New Roman" w:cs="Times New Roman"/>
          <w:b/>
          <w:bCs/>
          <w:sz w:val="26"/>
          <w:szCs w:val="26"/>
        </w:rPr>
        <w:t>ИНФОРМАЦИОННОЕ ПИСЬМО</w:t>
      </w:r>
    </w:p>
    <w:p w14:paraId="6690F83D" w14:textId="141ADB4D" w:rsidR="000F3218" w:rsidRPr="00B71A26" w:rsidRDefault="000F3218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1A26">
        <w:rPr>
          <w:rFonts w:ascii="Times New Roman" w:hAnsi="Times New Roman" w:cs="Times New Roman"/>
          <w:b/>
          <w:bCs/>
          <w:sz w:val="26"/>
          <w:szCs w:val="26"/>
        </w:rPr>
        <w:t>о проведении регионального конкурса методических разработок «Лучшая методическая разработка по профилактике деструктивного поведения подростков и молодежи»</w:t>
      </w:r>
    </w:p>
    <w:p w14:paraId="159530D7" w14:textId="31A7B0F1" w:rsidR="001F3E59" w:rsidRPr="00B71A26" w:rsidRDefault="001F3E59" w:rsidP="00B71A2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DF2833" w14:textId="2D232A61" w:rsidR="00E93581" w:rsidRPr="00B71A26" w:rsidRDefault="00DB47EB" w:rsidP="00B71A26">
      <w:pPr>
        <w:pStyle w:val="Standard"/>
        <w:tabs>
          <w:tab w:val="left" w:pos="1095"/>
          <w:tab w:val="left" w:pos="1770"/>
          <w:tab w:val="left" w:pos="1830"/>
          <w:tab w:val="left" w:pos="2220"/>
          <w:tab w:val="left" w:pos="2520"/>
          <w:tab w:val="left" w:pos="255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110604219"/>
      <w:r w:rsidRPr="00B71A26">
        <w:rPr>
          <w:rFonts w:ascii="Times New Roman" w:hAnsi="Times New Roman" w:cs="Times New Roman"/>
          <w:sz w:val="26"/>
          <w:szCs w:val="26"/>
        </w:rPr>
        <w:t>Уважаемые коллеги!</w:t>
      </w:r>
    </w:p>
    <w:bookmarkEnd w:id="0"/>
    <w:p w14:paraId="6D4D0834" w14:textId="35CCF9A8" w:rsidR="004275DC" w:rsidRPr="00B71A26" w:rsidRDefault="00E93581" w:rsidP="00B71A26">
      <w:pPr>
        <w:pStyle w:val="Standard"/>
        <w:spacing w:after="0"/>
        <w:ind w:firstLine="567"/>
        <w:jc w:val="both"/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</w:pPr>
      <w:r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>В</w:t>
      </w:r>
      <w:r w:rsidR="00966875"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 xml:space="preserve"> целях выявления и тиражирования лучших методических разработок, распространения инновационного опыта по профилактике деструктивного поведения подростков и молодежи </w:t>
      </w:r>
      <w:r w:rsidR="00DB47EB"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>Министерство образования Калининградской области совместно с</w:t>
      </w:r>
      <w:r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 xml:space="preserve"> </w:t>
      </w:r>
      <w:r w:rsidRPr="00B71A26">
        <w:rPr>
          <w:rFonts w:ascii="Times New Roman" w:hAnsi="Times New Roman" w:cs="Times New Roman"/>
          <w:sz w:val="26"/>
          <w:szCs w:val="26"/>
        </w:rPr>
        <w:t>ГАУ КО</w:t>
      </w:r>
      <w:r w:rsidR="00DB47EB" w:rsidRPr="00B71A26">
        <w:rPr>
          <w:rFonts w:ascii="Times New Roman" w:hAnsi="Times New Roman" w:cs="Times New Roman"/>
          <w:sz w:val="26"/>
          <w:szCs w:val="26"/>
        </w:rPr>
        <w:t xml:space="preserve"> для обучающихся, нуждающихся в психолого-педагогической и медико-социальной помощи</w:t>
      </w:r>
      <w:bookmarkStart w:id="1" w:name="_GoBack"/>
      <w:bookmarkEnd w:id="1"/>
      <w:r w:rsidRPr="00B71A26">
        <w:rPr>
          <w:rFonts w:ascii="Times New Roman" w:hAnsi="Times New Roman" w:cs="Times New Roman"/>
          <w:sz w:val="26"/>
          <w:szCs w:val="26"/>
        </w:rPr>
        <w:t xml:space="preserve"> «Центр диагностики и консультирования детей и подростков»</w:t>
      </w:r>
      <w:r w:rsidR="00966875"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DB47EB" w:rsidRPr="00B71A26">
        <w:rPr>
          <w:rFonts w:ascii="Times New Roman" w:hAnsi="Times New Roman" w:cs="Times New Roman"/>
          <w:sz w:val="26"/>
          <w:szCs w:val="26"/>
        </w:rPr>
        <w:t>проводит региональный конкурс методических разработок</w:t>
      </w:r>
      <w:r w:rsidR="00214A10" w:rsidRPr="00B71A26">
        <w:rPr>
          <w:rFonts w:ascii="Times New Roman" w:eastAsia="Times New Roman" w:hAnsi="Times New Roman" w:cs="Times New Roman"/>
          <w:color w:val="2D2D2D"/>
          <w:kern w:val="0"/>
          <w:sz w:val="26"/>
          <w:szCs w:val="26"/>
        </w:rPr>
        <w:t>.</w:t>
      </w:r>
    </w:p>
    <w:p w14:paraId="0F175D35" w14:textId="16726C58" w:rsidR="00E93581" w:rsidRPr="00B71A26" w:rsidRDefault="00966875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Срок проведения конкурса с </w:t>
      </w:r>
      <w:r w:rsidR="00DE4081">
        <w:rPr>
          <w:rFonts w:ascii="Times New Roman" w:hAnsi="Times New Roman" w:cs="Times New Roman"/>
          <w:sz w:val="26"/>
          <w:szCs w:val="26"/>
        </w:rPr>
        <w:t>20</w:t>
      </w:r>
      <w:r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DE4081">
        <w:rPr>
          <w:rFonts w:ascii="Times New Roman" w:hAnsi="Times New Roman" w:cs="Times New Roman"/>
          <w:sz w:val="26"/>
          <w:szCs w:val="26"/>
        </w:rPr>
        <w:t>марта</w:t>
      </w:r>
      <w:r w:rsidRPr="00B71A26">
        <w:rPr>
          <w:rFonts w:ascii="Times New Roman" w:hAnsi="Times New Roman" w:cs="Times New Roman"/>
          <w:sz w:val="26"/>
          <w:szCs w:val="26"/>
        </w:rPr>
        <w:t xml:space="preserve"> по </w:t>
      </w:r>
      <w:r w:rsidR="00DE4081">
        <w:rPr>
          <w:rFonts w:ascii="Times New Roman" w:hAnsi="Times New Roman" w:cs="Times New Roman"/>
          <w:sz w:val="26"/>
          <w:szCs w:val="26"/>
        </w:rPr>
        <w:t>15</w:t>
      </w:r>
      <w:r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DE4081">
        <w:rPr>
          <w:rFonts w:ascii="Times New Roman" w:hAnsi="Times New Roman" w:cs="Times New Roman"/>
          <w:sz w:val="26"/>
          <w:szCs w:val="26"/>
        </w:rPr>
        <w:t>мая</w:t>
      </w:r>
      <w:r w:rsidRPr="00B71A26">
        <w:rPr>
          <w:rFonts w:ascii="Times New Roman" w:hAnsi="Times New Roman" w:cs="Times New Roman"/>
          <w:sz w:val="26"/>
          <w:szCs w:val="26"/>
        </w:rPr>
        <w:t xml:space="preserve"> 202</w:t>
      </w:r>
      <w:r w:rsidR="00DE4081">
        <w:rPr>
          <w:rFonts w:ascii="Times New Roman" w:hAnsi="Times New Roman" w:cs="Times New Roman"/>
          <w:sz w:val="26"/>
          <w:szCs w:val="26"/>
        </w:rPr>
        <w:t>4</w:t>
      </w:r>
      <w:r w:rsidRPr="00B71A2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71A26">
        <w:rPr>
          <w:sz w:val="26"/>
          <w:szCs w:val="26"/>
        </w:rPr>
        <w:t>.</w:t>
      </w:r>
    </w:p>
    <w:p w14:paraId="5AF5A4F2" w14:textId="2574576F" w:rsidR="00966875" w:rsidRPr="00B71A26" w:rsidRDefault="00966875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1A26">
        <w:rPr>
          <w:rFonts w:ascii="Times New Roman" w:hAnsi="Times New Roman" w:cs="Times New Roman"/>
          <w:b/>
          <w:bCs/>
          <w:sz w:val="26"/>
          <w:szCs w:val="26"/>
        </w:rPr>
        <w:t>Конкурс проводится по следующим номинациям:</w:t>
      </w:r>
    </w:p>
    <w:p w14:paraId="569AAE65" w14:textId="23B05871" w:rsidR="00966875" w:rsidRPr="00B71A26" w:rsidRDefault="00966875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Лучшая программа по профилактике деструктивного</w:t>
      </w:r>
      <w:r w:rsidR="00E02430" w:rsidRPr="00B71A26">
        <w:rPr>
          <w:rFonts w:ascii="Times New Roman" w:hAnsi="Times New Roman" w:cs="Times New Roman"/>
          <w:sz w:val="26"/>
          <w:szCs w:val="26"/>
        </w:rPr>
        <w:t xml:space="preserve"> поведения подростков и молодежи</w:t>
      </w:r>
    </w:p>
    <w:p w14:paraId="3A9FF03B" w14:textId="1BAC2332" w:rsidR="00E02430" w:rsidRPr="00B71A26" w:rsidRDefault="00E02430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Лучший педагогический проект по профилактике деструктивного поведения подростков и молодежи</w:t>
      </w:r>
    </w:p>
    <w:p w14:paraId="630C2D18" w14:textId="7557CA60" w:rsidR="00E02430" w:rsidRPr="00B71A26" w:rsidRDefault="00E02430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Лучшее методическое пособие по профилактике деструктивного поведения подростков и молодежи</w:t>
      </w:r>
    </w:p>
    <w:p w14:paraId="3AB6E149" w14:textId="21FB0B3F" w:rsidR="00E02430" w:rsidRPr="00B71A26" w:rsidRDefault="00E02430" w:rsidP="00B71A26">
      <w:pPr>
        <w:pStyle w:val="Standard"/>
        <w:numPr>
          <w:ilvl w:val="0"/>
          <w:numId w:val="5"/>
        </w:numPr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Волонтерские программы и проекты по работе с детьми и подростками группы риска</w:t>
      </w:r>
    </w:p>
    <w:p w14:paraId="19ABAB10" w14:textId="11A528F6" w:rsidR="004045C5" w:rsidRPr="001C3D24" w:rsidRDefault="004045C5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Требования к работе содержатся в </w:t>
      </w:r>
      <w:r w:rsidRPr="00B71A26">
        <w:rPr>
          <w:rFonts w:ascii="Times New Roman" w:hAnsi="Times New Roman" w:cs="Times New Roman"/>
          <w:b/>
          <w:bCs/>
          <w:sz w:val="26"/>
          <w:szCs w:val="26"/>
        </w:rPr>
        <w:t>Положении о конкурсе</w:t>
      </w:r>
      <w:r w:rsidR="001C3D24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1C3D24" w:rsidRPr="001C3D24">
        <w:rPr>
          <w:rFonts w:ascii="Times New Roman" w:hAnsi="Times New Roman" w:cs="Times New Roman"/>
          <w:sz w:val="26"/>
          <w:szCs w:val="26"/>
        </w:rPr>
        <w:t xml:space="preserve">приказ о конкурсе </w:t>
      </w:r>
      <w:proofErr w:type="spellStart"/>
      <w:r w:rsidR="001C3D24" w:rsidRPr="001C3D24">
        <w:rPr>
          <w:rFonts w:ascii="Times New Roman" w:hAnsi="Times New Roman" w:cs="Times New Roman"/>
          <w:sz w:val="26"/>
          <w:szCs w:val="26"/>
        </w:rPr>
        <w:t>ОЦДиК</w:t>
      </w:r>
      <w:proofErr w:type="spellEnd"/>
      <w:r w:rsidR="00F703B4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E4081" w:rsidRPr="00DE4081">
        <w:rPr>
          <w:rFonts w:asciiTheme="minorHAnsi" w:eastAsiaTheme="minorEastAsia" w:hAnsiTheme="minorHAnsi" w:cstheme="minorBidi"/>
          <w:kern w:val="0"/>
        </w:rPr>
        <w:t xml:space="preserve"> </w:t>
      </w:r>
      <w:hyperlink r:id="rId7" w:anchor="1685094357415-5f3eec66-f2d0" w:tgtFrame="_blank" w:history="1">
        <w:r w:rsidR="00DE4081" w:rsidRPr="00DE4081">
          <w:rPr>
            <w:rFonts w:ascii="Aptos" w:eastAsiaTheme="minorEastAsia" w:hAnsi="Aptos" w:cstheme="minorBidi"/>
            <w:color w:val="467886"/>
            <w:kern w:val="0"/>
            <w:u w:val="single"/>
            <w:shd w:val="clear" w:color="auto" w:fill="FFFFFF"/>
          </w:rPr>
          <w:t>https://cdik39.ru/materialy/#1685094357415-5f3eec66-f2d0</w:t>
        </w:r>
      </w:hyperlink>
      <w:r w:rsidR="00F7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EF7A38" w14:textId="1A9F5D9D" w:rsidR="004045C5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В срок</w:t>
      </w:r>
      <w:r w:rsidR="004045C5" w:rsidRPr="00B71A26">
        <w:rPr>
          <w:rFonts w:ascii="Times New Roman" w:hAnsi="Times New Roman" w:cs="Times New Roman"/>
          <w:sz w:val="26"/>
          <w:szCs w:val="26"/>
        </w:rPr>
        <w:t xml:space="preserve"> с </w:t>
      </w:r>
      <w:r w:rsidR="00DE4081" w:rsidRPr="00DE4081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4045C5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4081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4045C5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по </w:t>
      </w:r>
      <w:r w:rsidR="00DE4081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4045C5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E4081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4045C5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DE408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045C5" w:rsidRPr="00B71A2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4045C5" w:rsidRPr="00B71A26">
        <w:rPr>
          <w:rFonts w:ascii="Times New Roman" w:hAnsi="Times New Roman" w:cs="Times New Roman"/>
          <w:sz w:val="26"/>
          <w:szCs w:val="26"/>
        </w:rPr>
        <w:t xml:space="preserve"> на электронную почту</w:t>
      </w:r>
      <w:r w:rsidRPr="00B71A2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B71A26">
          <w:rPr>
            <w:rStyle w:val="a4"/>
            <w:rFonts w:ascii="Times New Roman" w:hAnsi="Times New Roman" w:cs="Times New Roman"/>
            <w:sz w:val="26"/>
            <w:szCs w:val="26"/>
          </w:rPr>
          <w:t>о.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pospelova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</w:rPr>
          <w:t>12@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B71A2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B71A26">
        <w:rPr>
          <w:rFonts w:ascii="Times New Roman" w:hAnsi="Times New Roman" w:cs="Times New Roman"/>
          <w:sz w:val="26"/>
          <w:szCs w:val="26"/>
        </w:rPr>
        <w:t xml:space="preserve"> с пометкой «Лучшая методическая разработка по профилактике деструктивного поведения подростков и молодежи» направляются:</w:t>
      </w:r>
    </w:p>
    <w:p w14:paraId="4C8B06AC" w14:textId="0FCB0C72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-заявка на участие в Конкурсе;</w:t>
      </w:r>
    </w:p>
    <w:p w14:paraId="248B7E65" w14:textId="74346648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-согласие на обработку персональных данных;</w:t>
      </w:r>
    </w:p>
    <w:p w14:paraId="7F9AA545" w14:textId="0F131D6B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>-конкурсные материалы.</w:t>
      </w:r>
    </w:p>
    <w:p w14:paraId="4BFA949C" w14:textId="77777777" w:rsidR="00907481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высылается в формате </w:t>
      </w:r>
      <w:r w:rsidRPr="00B71A26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B71A26">
        <w:rPr>
          <w:rFonts w:ascii="Times New Roman" w:hAnsi="Times New Roman" w:cs="Times New Roman"/>
          <w:sz w:val="26"/>
          <w:szCs w:val="26"/>
        </w:rPr>
        <w:t xml:space="preserve"> (</w:t>
      </w:r>
      <w:r w:rsidRPr="00B71A26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Pr="00B71A26">
        <w:rPr>
          <w:rFonts w:ascii="Times New Roman" w:hAnsi="Times New Roman" w:cs="Times New Roman"/>
          <w:sz w:val="26"/>
          <w:szCs w:val="26"/>
        </w:rPr>
        <w:t>).</w:t>
      </w:r>
    </w:p>
    <w:p w14:paraId="3AD91022" w14:textId="10225C77" w:rsidR="000F459F" w:rsidRPr="00B71A26" w:rsidRDefault="00907481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Победители и </w:t>
      </w:r>
      <w:r w:rsidR="00DE4081">
        <w:rPr>
          <w:rFonts w:ascii="Times New Roman" w:hAnsi="Times New Roman" w:cs="Times New Roman"/>
          <w:sz w:val="26"/>
          <w:szCs w:val="26"/>
        </w:rPr>
        <w:t>призеры</w:t>
      </w:r>
      <w:r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DE4081">
        <w:rPr>
          <w:rFonts w:ascii="Times New Roman" w:hAnsi="Times New Roman" w:cs="Times New Roman"/>
          <w:sz w:val="26"/>
          <w:szCs w:val="26"/>
        </w:rPr>
        <w:t>К</w:t>
      </w:r>
      <w:r w:rsidRPr="00B71A26">
        <w:rPr>
          <w:rFonts w:ascii="Times New Roman" w:hAnsi="Times New Roman" w:cs="Times New Roman"/>
          <w:sz w:val="26"/>
          <w:szCs w:val="26"/>
        </w:rPr>
        <w:t>онку</w:t>
      </w:r>
      <w:r w:rsidR="007A08A0" w:rsidRPr="00B71A26">
        <w:rPr>
          <w:rFonts w:ascii="Times New Roman" w:hAnsi="Times New Roman" w:cs="Times New Roman"/>
          <w:sz w:val="26"/>
          <w:szCs w:val="26"/>
        </w:rPr>
        <w:t>р</w:t>
      </w:r>
      <w:r w:rsidRPr="00B71A26">
        <w:rPr>
          <w:rFonts w:ascii="Times New Roman" w:hAnsi="Times New Roman" w:cs="Times New Roman"/>
          <w:sz w:val="26"/>
          <w:szCs w:val="26"/>
        </w:rPr>
        <w:t>са награждаются дипломами</w:t>
      </w:r>
      <w:r w:rsidR="000F4147" w:rsidRPr="00B71A26">
        <w:rPr>
          <w:rFonts w:ascii="Times New Roman" w:hAnsi="Times New Roman" w:cs="Times New Roman"/>
          <w:sz w:val="26"/>
          <w:szCs w:val="26"/>
        </w:rPr>
        <w:t xml:space="preserve"> Министерства образования Калининградской</w:t>
      </w:r>
      <w:r w:rsidR="000F459F"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0F4147" w:rsidRPr="00B71A26">
        <w:rPr>
          <w:rFonts w:ascii="Times New Roman" w:hAnsi="Times New Roman" w:cs="Times New Roman"/>
          <w:sz w:val="26"/>
          <w:szCs w:val="26"/>
        </w:rPr>
        <w:t>области</w:t>
      </w:r>
      <w:r w:rsidR="000F459F" w:rsidRPr="00B71A26">
        <w:rPr>
          <w:rFonts w:ascii="Times New Roman" w:hAnsi="Times New Roman" w:cs="Times New Roman"/>
          <w:sz w:val="26"/>
          <w:szCs w:val="26"/>
        </w:rPr>
        <w:t>.</w:t>
      </w:r>
      <w:r w:rsidR="001B5838" w:rsidRPr="00B71A26">
        <w:rPr>
          <w:rFonts w:ascii="Times New Roman" w:hAnsi="Times New Roman" w:cs="Times New Roman"/>
          <w:sz w:val="26"/>
          <w:szCs w:val="26"/>
        </w:rPr>
        <w:t xml:space="preserve"> </w:t>
      </w:r>
      <w:r w:rsidR="00666D72" w:rsidRPr="00B71A26">
        <w:rPr>
          <w:rFonts w:ascii="Times New Roman" w:hAnsi="Times New Roman" w:cs="Times New Roman"/>
          <w:sz w:val="26"/>
          <w:szCs w:val="26"/>
        </w:rPr>
        <w:t>В</w:t>
      </w:r>
      <w:r w:rsidR="001B5838" w:rsidRPr="00B71A26">
        <w:rPr>
          <w:rFonts w:ascii="Times New Roman" w:hAnsi="Times New Roman" w:cs="Times New Roman"/>
          <w:sz w:val="26"/>
          <w:szCs w:val="26"/>
        </w:rPr>
        <w:t>се участники конкурса, приславшие работы, соответствующие требованиям Положения, получают электронный «Сертификат участника»</w:t>
      </w:r>
      <w:r w:rsidR="00666D72" w:rsidRPr="00B71A26">
        <w:rPr>
          <w:rFonts w:ascii="Times New Roman" w:hAnsi="Times New Roman" w:cs="Times New Roman"/>
          <w:sz w:val="26"/>
          <w:szCs w:val="26"/>
        </w:rPr>
        <w:t>.</w:t>
      </w:r>
    </w:p>
    <w:p w14:paraId="517DAF3B" w14:textId="768AF520" w:rsidR="00907481" w:rsidRPr="00B71A26" w:rsidRDefault="007A08A0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По результатам конкурса формируется сборник лучших практик в электронном виде. </w:t>
      </w:r>
    </w:p>
    <w:p w14:paraId="08AFE529" w14:textId="1CC1E5AF" w:rsidR="000953CE" w:rsidRPr="00B71A26" w:rsidRDefault="000F18D6" w:rsidP="00B71A26">
      <w:pPr>
        <w:pStyle w:val="Standard"/>
        <w:tabs>
          <w:tab w:val="left" w:pos="180"/>
          <w:tab w:val="left" w:pos="285"/>
          <w:tab w:val="left" w:pos="109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1A26">
        <w:rPr>
          <w:rFonts w:ascii="Times New Roman" w:hAnsi="Times New Roman" w:cs="Times New Roman"/>
          <w:sz w:val="26"/>
          <w:szCs w:val="26"/>
        </w:rPr>
        <w:t xml:space="preserve">По всем вопросам конкурса обращаться в оргкомитет: Поспелова </w:t>
      </w:r>
      <w:r w:rsidR="00C14253" w:rsidRPr="00B71A26">
        <w:rPr>
          <w:rFonts w:ascii="Times New Roman" w:hAnsi="Times New Roman" w:cs="Times New Roman"/>
          <w:sz w:val="26"/>
          <w:szCs w:val="26"/>
        </w:rPr>
        <w:t>О</w:t>
      </w:r>
      <w:r w:rsidRPr="00B71A26">
        <w:rPr>
          <w:rFonts w:ascii="Times New Roman" w:hAnsi="Times New Roman" w:cs="Times New Roman"/>
          <w:sz w:val="26"/>
          <w:szCs w:val="26"/>
        </w:rPr>
        <w:t>льга Владимировна, конт</w:t>
      </w:r>
      <w:r w:rsidR="00C14253" w:rsidRPr="00B71A26">
        <w:rPr>
          <w:rFonts w:ascii="Times New Roman" w:hAnsi="Times New Roman" w:cs="Times New Roman"/>
          <w:sz w:val="26"/>
          <w:szCs w:val="26"/>
        </w:rPr>
        <w:t>а</w:t>
      </w:r>
      <w:r w:rsidRPr="00B71A26">
        <w:rPr>
          <w:rFonts w:ascii="Times New Roman" w:hAnsi="Times New Roman" w:cs="Times New Roman"/>
          <w:sz w:val="26"/>
          <w:szCs w:val="26"/>
        </w:rPr>
        <w:t>ктный теле</w:t>
      </w:r>
      <w:r w:rsidR="00C14253" w:rsidRPr="00B71A26">
        <w:rPr>
          <w:rFonts w:ascii="Times New Roman" w:hAnsi="Times New Roman" w:cs="Times New Roman"/>
          <w:sz w:val="26"/>
          <w:szCs w:val="26"/>
        </w:rPr>
        <w:t>ф</w:t>
      </w:r>
      <w:r w:rsidRPr="00B71A26">
        <w:rPr>
          <w:rFonts w:ascii="Times New Roman" w:hAnsi="Times New Roman" w:cs="Times New Roman"/>
          <w:sz w:val="26"/>
          <w:szCs w:val="26"/>
        </w:rPr>
        <w:t>он: 8</w:t>
      </w:r>
      <w:r w:rsidR="00C14253" w:rsidRPr="00B71A26">
        <w:rPr>
          <w:rFonts w:ascii="Times New Roman" w:hAnsi="Times New Roman" w:cs="Times New Roman"/>
          <w:sz w:val="26"/>
          <w:szCs w:val="26"/>
        </w:rPr>
        <w:t>(</w:t>
      </w:r>
      <w:r w:rsidRPr="00B71A26">
        <w:rPr>
          <w:rFonts w:ascii="Times New Roman" w:hAnsi="Times New Roman" w:cs="Times New Roman"/>
          <w:sz w:val="26"/>
          <w:szCs w:val="26"/>
        </w:rPr>
        <w:t>40150</w:t>
      </w:r>
      <w:r w:rsidR="00C14253" w:rsidRPr="00B71A26">
        <w:rPr>
          <w:rFonts w:ascii="Times New Roman" w:hAnsi="Times New Roman" w:cs="Times New Roman"/>
          <w:sz w:val="26"/>
          <w:szCs w:val="26"/>
        </w:rPr>
        <w:t>)</w:t>
      </w:r>
      <w:r w:rsidRPr="00B71A26">
        <w:rPr>
          <w:rFonts w:ascii="Times New Roman" w:hAnsi="Times New Roman" w:cs="Times New Roman"/>
          <w:sz w:val="26"/>
          <w:szCs w:val="26"/>
        </w:rPr>
        <w:t>3</w:t>
      </w:r>
      <w:r w:rsidR="00C14253" w:rsidRPr="00B71A26">
        <w:rPr>
          <w:rFonts w:ascii="Times New Roman" w:hAnsi="Times New Roman" w:cs="Times New Roman"/>
          <w:sz w:val="26"/>
          <w:szCs w:val="26"/>
        </w:rPr>
        <w:t>-</w:t>
      </w:r>
      <w:r w:rsidRPr="00B71A26">
        <w:rPr>
          <w:rFonts w:ascii="Times New Roman" w:hAnsi="Times New Roman" w:cs="Times New Roman"/>
          <w:sz w:val="26"/>
          <w:szCs w:val="26"/>
        </w:rPr>
        <w:t>11</w:t>
      </w:r>
      <w:r w:rsidR="00C14253" w:rsidRPr="00B71A26">
        <w:rPr>
          <w:rFonts w:ascii="Times New Roman" w:hAnsi="Times New Roman" w:cs="Times New Roman"/>
          <w:sz w:val="26"/>
          <w:szCs w:val="26"/>
        </w:rPr>
        <w:t>-</w:t>
      </w:r>
      <w:r w:rsidRPr="00B71A26">
        <w:rPr>
          <w:rFonts w:ascii="Times New Roman" w:hAnsi="Times New Roman" w:cs="Times New Roman"/>
          <w:sz w:val="26"/>
          <w:szCs w:val="26"/>
        </w:rPr>
        <w:t>23.</w:t>
      </w:r>
    </w:p>
    <w:sectPr w:rsidR="000953CE" w:rsidRPr="00B71A26" w:rsidSect="00B854B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BCA"/>
    <w:multiLevelType w:val="hybridMultilevel"/>
    <w:tmpl w:val="07EAE938"/>
    <w:lvl w:ilvl="0" w:tplc="C4CA04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CE35F43"/>
    <w:multiLevelType w:val="hybridMultilevel"/>
    <w:tmpl w:val="BE2E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4EFB"/>
    <w:multiLevelType w:val="hybridMultilevel"/>
    <w:tmpl w:val="D960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C2E21"/>
    <w:multiLevelType w:val="hybridMultilevel"/>
    <w:tmpl w:val="B8E6C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5004C"/>
    <w:multiLevelType w:val="hybridMultilevel"/>
    <w:tmpl w:val="A9C2F538"/>
    <w:lvl w:ilvl="0" w:tplc="4468B90C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577BB"/>
    <w:rsid w:val="00067088"/>
    <w:rsid w:val="00085BDE"/>
    <w:rsid w:val="000953CE"/>
    <w:rsid w:val="000A40E7"/>
    <w:rsid w:val="000F18D6"/>
    <w:rsid w:val="000F3218"/>
    <w:rsid w:val="000F4147"/>
    <w:rsid w:val="000F459F"/>
    <w:rsid w:val="00113A97"/>
    <w:rsid w:val="00144567"/>
    <w:rsid w:val="00167DAB"/>
    <w:rsid w:val="00171FFB"/>
    <w:rsid w:val="001960DA"/>
    <w:rsid w:val="001B4520"/>
    <w:rsid w:val="001B5838"/>
    <w:rsid w:val="001C3D24"/>
    <w:rsid w:val="001E6031"/>
    <w:rsid w:val="001F3E59"/>
    <w:rsid w:val="00214A10"/>
    <w:rsid w:val="00215F93"/>
    <w:rsid w:val="0026353B"/>
    <w:rsid w:val="00275190"/>
    <w:rsid w:val="002D1C11"/>
    <w:rsid w:val="002D6454"/>
    <w:rsid w:val="002E492A"/>
    <w:rsid w:val="003301E6"/>
    <w:rsid w:val="003400BD"/>
    <w:rsid w:val="0035460C"/>
    <w:rsid w:val="003722A0"/>
    <w:rsid w:val="003E2148"/>
    <w:rsid w:val="003F2F17"/>
    <w:rsid w:val="003F6F7E"/>
    <w:rsid w:val="004045C5"/>
    <w:rsid w:val="004275DC"/>
    <w:rsid w:val="0043042F"/>
    <w:rsid w:val="004831CF"/>
    <w:rsid w:val="004B4E8C"/>
    <w:rsid w:val="004E2FDF"/>
    <w:rsid w:val="0050191F"/>
    <w:rsid w:val="00524336"/>
    <w:rsid w:val="00525A51"/>
    <w:rsid w:val="00526645"/>
    <w:rsid w:val="00537171"/>
    <w:rsid w:val="00555D4D"/>
    <w:rsid w:val="00566104"/>
    <w:rsid w:val="00587C17"/>
    <w:rsid w:val="005A5B42"/>
    <w:rsid w:val="00604B29"/>
    <w:rsid w:val="00617080"/>
    <w:rsid w:val="00647E3C"/>
    <w:rsid w:val="00666D72"/>
    <w:rsid w:val="006B5CF8"/>
    <w:rsid w:val="006C54AC"/>
    <w:rsid w:val="006D7BB3"/>
    <w:rsid w:val="007305F0"/>
    <w:rsid w:val="007A08A0"/>
    <w:rsid w:val="007A3B8A"/>
    <w:rsid w:val="007A5583"/>
    <w:rsid w:val="007A6AB8"/>
    <w:rsid w:val="007B5A00"/>
    <w:rsid w:val="007B5E49"/>
    <w:rsid w:val="0080396D"/>
    <w:rsid w:val="00833774"/>
    <w:rsid w:val="00860F53"/>
    <w:rsid w:val="0087346B"/>
    <w:rsid w:val="00907481"/>
    <w:rsid w:val="00912701"/>
    <w:rsid w:val="009416B4"/>
    <w:rsid w:val="00966875"/>
    <w:rsid w:val="00975F13"/>
    <w:rsid w:val="009A2636"/>
    <w:rsid w:val="009B4155"/>
    <w:rsid w:val="00A378F6"/>
    <w:rsid w:val="00A9007D"/>
    <w:rsid w:val="00AA5870"/>
    <w:rsid w:val="00AC3AFC"/>
    <w:rsid w:val="00AD1359"/>
    <w:rsid w:val="00AD4BB4"/>
    <w:rsid w:val="00AF6045"/>
    <w:rsid w:val="00B15078"/>
    <w:rsid w:val="00B36E86"/>
    <w:rsid w:val="00B41C90"/>
    <w:rsid w:val="00B575B0"/>
    <w:rsid w:val="00B71A26"/>
    <w:rsid w:val="00B854B7"/>
    <w:rsid w:val="00B93CFB"/>
    <w:rsid w:val="00B97523"/>
    <w:rsid w:val="00B978A8"/>
    <w:rsid w:val="00BB0173"/>
    <w:rsid w:val="00BB795D"/>
    <w:rsid w:val="00BD1788"/>
    <w:rsid w:val="00BE19D4"/>
    <w:rsid w:val="00BE7626"/>
    <w:rsid w:val="00C14253"/>
    <w:rsid w:val="00C17D1E"/>
    <w:rsid w:val="00C17FD5"/>
    <w:rsid w:val="00C2635E"/>
    <w:rsid w:val="00C81DC4"/>
    <w:rsid w:val="00C913EF"/>
    <w:rsid w:val="00D07F37"/>
    <w:rsid w:val="00D17CD3"/>
    <w:rsid w:val="00D70EA9"/>
    <w:rsid w:val="00DB47EB"/>
    <w:rsid w:val="00DB5DEE"/>
    <w:rsid w:val="00DE4081"/>
    <w:rsid w:val="00DF1A66"/>
    <w:rsid w:val="00E00A56"/>
    <w:rsid w:val="00E02430"/>
    <w:rsid w:val="00E60D47"/>
    <w:rsid w:val="00E61C30"/>
    <w:rsid w:val="00E81555"/>
    <w:rsid w:val="00E93581"/>
    <w:rsid w:val="00EA3D7B"/>
    <w:rsid w:val="00EB46DD"/>
    <w:rsid w:val="00EF4247"/>
    <w:rsid w:val="00F2352E"/>
    <w:rsid w:val="00F27E98"/>
    <w:rsid w:val="00F3132E"/>
    <w:rsid w:val="00F446AA"/>
    <w:rsid w:val="00F703B4"/>
    <w:rsid w:val="00FA7E2E"/>
    <w:rsid w:val="00FB0AF3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A7D1"/>
  <w15:docId w15:val="{039DC2F7-0ED2-4F3C-8F3B-67363B3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A5B42"/>
    <w:rPr>
      <w:color w:val="000080"/>
      <w:u w:val="single"/>
    </w:rPr>
  </w:style>
  <w:style w:type="table" w:styleId="a5">
    <w:name w:val="Table Grid"/>
    <w:basedOn w:val="a1"/>
    <w:uiPriority w:val="39"/>
    <w:rsid w:val="0026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270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0748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B7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6;.pospelova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ik39.ru/material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12</dc:creator>
  <cp:keywords/>
  <dc:description/>
  <cp:lastModifiedBy>Пользователь</cp:lastModifiedBy>
  <cp:revision>3</cp:revision>
  <cp:lastPrinted>2023-05-26T13:32:00Z</cp:lastPrinted>
  <dcterms:created xsi:type="dcterms:W3CDTF">2024-04-02T09:05:00Z</dcterms:created>
  <dcterms:modified xsi:type="dcterms:W3CDTF">2024-04-02T09:06:00Z</dcterms:modified>
</cp:coreProperties>
</file>